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4AC0" w:rsidRPr="00CE4AC0" w:rsidRDefault="00CE4AC0">
      <w:pPr>
        <w:spacing w:before="57"/>
        <w:ind w:left="177" w:hanging="164"/>
        <w:rPr>
          <w:rFonts w:ascii="Arial" w:hAnsi="Arial" w:cs="Arial"/>
          <w:iCs/>
          <w:kern w:val="18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6"/>
        <w:gridCol w:w="3218"/>
        <w:gridCol w:w="3205"/>
        <w:gridCol w:w="10"/>
      </w:tblGrid>
      <w:tr w:rsidR="00CE4AC0" w:rsidTr="004718F4">
        <w:tc>
          <w:tcPr>
            <w:tcW w:w="6434" w:type="dxa"/>
            <w:gridSpan w:val="2"/>
            <w:tcBorders>
              <w:top w:val="single" w:sz="20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Změna odběratele - Podklad pro změnu smlouvy </w:t>
            </w:r>
          </w:p>
          <w:p w:rsidR="00CE4AC0" w:rsidRDefault="00FE0ED6" w:rsidP="00FE0ED6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6988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E4A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Odběr pitné vody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3577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E4A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Odvádění odpadních vod </w:t>
            </w:r>
            <w:r w:rsidR="00CE4AC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215" w:type="dxa"/>
            <w:gridSpan w:val="2"/>
            <w:tcBorders>
              <w:top w:val="single" w:sz="2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Evidenční číslo:</w:t>
            </w:r>
          </w:p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(Vyplní dodavatel)</w:t>
            </w:r>
          </w:p>
        </w:tc>
      </w:tr>
      <w:tr w:rsidR="00CE4AC0" w:rsidTr="004718F4">
        <w:trPr>
          <w:trHeight w:val="341"/>
        </w:trPr>
        <w:tc>
          <w:tcPr>
            <w:tcW w:w="3216" w:type="dxa"/>
            <w:tcBorders>
              <w:top w:val="single" w:sz="1" w:space="0" w:color="000000"/>
              <w:left w:val="single" w:sz="1" w:space="0" w:color="000000"/>
              <w:bottom w:val="single" w:sz="20" w:space="0" w:color="000000"/>
            </w:tcBorders>
            <w:shd w:val="clear" w:color="auto" w:fill="auto"/>
          </w:tcPr>
          <w:p w:rsidR="00CE4AC0" w:rsidRPr="00185213" w:rsidRDefault="00CE4AC0" w:rsidP="006F442F">
            <w:pPr>
              <w:pStyle w:val="Obsahtabulk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213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</w:tc>
        <w:tc>
          <w:tcPr>
            <w:tcW w:w="6433" w:type="dxa"/>
            <w:gridSpan w:val="3"/>
            <w:tcBorders>
              <w:top w:val="single" w:sz="1" w:space="0" w:color="000000"/>
              <w:left w:val="single" w:sz="1" w:space="0" w:color="000000"/>
              <w:bottom w:val="single" w:sz="20" w:space="0" w:color="000000"/>
              <w:right w:val="single" w:sz="1" w:space="0" w:color="000000"/>
            </w:tcBorders>
            <w:shd w:val="clear" w:color="auto" w:fill="auto"/>
          </w:tcPr>
          <w:p w:rsidR="00FE0ED6" w:rsidRDefault="00FE0ED6" w:rsidP="00FE0ED6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E0ED6">
              <w:rPr>
                <w:rFonts w:ascii="Arial" w:hAnsi="Arial" w:cs="Arial"/>
                <w:b/>
                <w:sz w:val="18"/>
                <w:szCs w:val="18"/>
              </w:rPr>
              <w:t xml:space="preserve">Vodovody a kanalizace Vysočina s.r.o., Na Folimance 2155/15, </w:t>
            </w:r>
          </w:p>
          <w:p w:rsidR="00CE4AC0" w:rsidRDefault="00FE0ED6" w:rsidP="00FE0ED6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ED6">
              <w:rPr>
                <w:rFonts w:ascii="Arial" w:hAnsi="Arial" w:cs="Arial"/>
                <w:b/>
                <w:sz w:val="18"/>
                <w:szCs w:val="18"/>
              </w:rPr>
              <w:t>120 00 Praha 2</w:t>
            </w:r>
          </w:p>
        </w:tc>
      </w:tr>
      <w:tr w:rsidR="004718F4" w:rsidTr="00804984">
        <w:trPr>
          <w:gridAfter w:val="1"/>
          <w:wAfter w:w="10" w:type="dxa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718F4" w:rsidRDefault="004718F4" w:rsidP="006F442F">
            <w:pPr>
              <w:pStyle w:val="Obsahtabulky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Číslo smlouvy: 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8F4" w:rsidRDefault="004718F4" w:rsidP="006F442F">
            <w:pPr>
              <w:pStyle w:val="Obsahtabulky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CE4AC0" w:rsidTr="00804984">
        <w:trPr>
          <w:gridAfter w:val="1"/>
          <w:wAfter w:w="10" w:type="dxa"/>
        </w:trPr>
        <w:tc>
          <w:tcPr>
            <w:tcW w:w="3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Adresa odběrného místa:</w:t>
            </w:r>
          </w:p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(U pozemku číslo parcely a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k.ú.)</w:t>
            </w:r>
            <w:proofErr w:type="gramEnd"/>
          </w:p>
        </w:tc>
        <w:tc>
          <w:tcPr>
            <w:tcW w:w="6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AC0" w:rsidTr="00804984">
        <w:trPr>
          <w:gridAfter w:val="1"/>
          <w:wAfter w:w="10" w:type="dxa"/>
        </w:trPr>
        <w:tc>
          <w:tcPr>
            <w:tcW w:w="3216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  <w:vAlign w:val="bottom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vodoměru: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  <w:vAlign w:val="bottom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 vodoměru: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změny:</w:t>
            </w:r>
          </w:p>
        </w:tc>
      </w:tr>
      <w:tr w:rsidR="00CE4AC0" w:rsidTr="004718F4">
        <w:tc>
          <w:tcPr>
            <w:tcW w:w="9649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:rsidR="00CE4AC0" w:rsidRDefault="00CE4AC0" w:rsidP="006F4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Zasílací adresa stávajícího odběratele pro zaslání vyúčtování:</w:t>
            </w:r>
          </w:p>
        </w:tc>
      </w:tr>
      <w:tr w:rsidR="00CE4AC0" w:rsidTr="004718F4">
        <w:tc>
          <w:tcPr>
            <w:tcW w:w="3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Příjmení, jméno / Obchodní název firmy + oprávněná osoba</w:t>
            </w:r>
          </w:p>
        </w:tc>
        <w:tc>
          <w:tcPr>
            <w:tcW w:w="643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AC0" w:rsidTr="004718F4">
        <w:tc>
          <w:tcPr>
            <w:tcW w:w="3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32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ČP / ČO:</w:t>
            </w:r>
          </w:p>
        </w:tc>
      </w:tr>
      <w:tr w:rsidR="00CE4AC0" w:rsidTr="004718F4">
        <w:tc>
          <w:tcPr>
            <w:tcW w:w="3216" w:type="dxa"/>
            <w:tcBorders>
              <w:left w:val="single" w:sz="1" w:space="0" w:color="000000"/>
              <w:bottom w:val="single" w:sz="20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Dodací pošta:</w:t>
            </w:r>
          </w:p>
        </w:tc>
        <w:tc>
          <w:tcPr>
            <w:tcW w:w="3218" w:type="dxa"/>
            <w:tcBorders>
              <w:left w:val="single" w:sz="1" w:space="0" w:color="000000"/>
              <w:bottom w:val="single" w:sz="20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  <w:tc>
          <w:tcPr>
            <w:tcW w:w="3215" w:type="dxa"/>
            <w:gridSpan w:val="2"/>
            <w:tcBorders>
              <w:left w:val="single" w:sz="1" w:space="0" w:color="000000"/>
              <w:bottom w:val="single" w:sz="20" w:space="0" w:color="000000"/>
              <w:right w:val="single" w:sz="1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AC0" w:rsidTr="004718F4">
        <w:tc>
          <w:tcPr>
            <w:tcW w:w="96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E4AC0" w:rsidRDefault="00CE4AC0" w:rsidP="006F4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Nový odběratel: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</w:tr>
      <w:tr w:rsidR="00CE4AC0" w:rsidTr="004718F4">
        <w:tc>
          <w:tcPr>
            <w:tcW w:w="3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Příjmení, jméno / Obchodní název firmy + oprávněná osoba</w:t>
            </w:r>
          </w:p>
        </w:tc>
        <w:tc>
          <w:tcPr>
            <w:tcW w:w="64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AC0" w:rsidTr="004718F4">
        <w:tc>
          <w:tcPr>
            <w:tcW w:w="3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32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ČP / ČO:</w:t>
            </w:r>
          </w:p>
        </w:tc>
      </w:tr>
      <w:tr w:rsidR="00CE4AC0" w:rsidTr="004718F4">
        <w:tc>
          <w:tcPr>
            <w:tcW w:w="3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Dodací pošta: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  <w:tc>
          <w:tcPr>
            <w:tcW w:w="32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AC0" w:rsidTr="004718F4">
        <w:tc>
          <w:tcPr>
            <w:tcW w:w="3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32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</w:tr>
      <w:tr w:rsidR="00CE4AC0" w:rsidTr="004718F4">
        <w:tc>
          <w:tcPr>
            <w:tcW w:w="3216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215" w:type="dxa"/>
            <w:gridSpan w:val="2"/>
            <w:tcBorders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4718F4" w:rsidTr="00426848">
        <w:tc>
          <w:tcPr>
            <w:tcW w:w="321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718F4" w:rsidRDefault="004718F4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Způsob úhrady záloh a nedoplatku:</w:t>
            </w:r>
          </w:p>
        </w:tc>
        <w:tc>
          <w:tcPr>
            <w:tcW w:w="64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8F4" w:rsidRDefault="00FE0ED6" w:rsidP="00FE0ED6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948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8F4">
              <w:rPr>
                <w:rFonts w:ascii="Arial" w:hAnsi="Arial" w:cs="Arial"/>
                <w:sz w:val="20"/>
                <w:szCs w:val="20"/>
              </w:rPr>
              <w:t>Složenka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837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8F4">
              <w:rPr>
                <w:rFonts w:ascii="Arial" w:hAnsi="Arial" w:cs="Arial"/>
                <w:sz w:val="20"/>
                <w:szCs w:val="20"/>
              </w:rPr>
              <w:t>Trvalý příkaz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4718F4">
              <w:rPr>
                <w:rFonts w:ascii="Arial" w:hAnsi="Arial" w:cs="Arial"/>
                <w:sz w:val="20"/>
                <w:szCs w:val="20"/>
              </w:rPr>
              <w:t>účtu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9073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8F4">
              <w:rPr>
                <w:rFonts w:ascii="Arial" w:hAnsi="Arial" w:cs="Arial"/>
                <w:sz w:val="20"/>
                <w:szCs w:val="20"/>
              </w:rPr>
              <w:t xml:space="preserve">Příkaz k úhradě z účtu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451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8F4">
              <w:rPr>
                <w:rFonts w:ascii="Arial" w:hAnsi="Arial" w:cs="Arial"/>
                <w:sz w:val="20"/>
                <w:szCs w:val="20"/>
              </w:rPr>
              <w:t xml:space="preserve">Inkasní příkaz z účtu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70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8F4">
              <w:rPr>
                <w:rFonts w:ascii="Arial" w:hAnsi="Arial" w:cs="Arial"/>
                <w:sz w:val="20"/>
                <w:szCs w:val="20"/>
              </w:rPr>
              <w:t xml:space="preserve">Inkasní příkaz SIPO </w:t>
            </w:r>
            <w:r w:rsidR="004718F4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</w:tr>
      <w:tr w:rsidR="004718F4" w:rsidTr="00426848">
        <w:tc>
          <w:tcPr>
            <w:tcW w:w="321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18F4" w:rsidRDefault="004718F4" w:rsidP="006F442F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8F4" w:rsidRDefault="004718F4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32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8F4" w:rsidRDefault="004718F4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Spoj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SIPO:</w:t>
            </w:r>
          </w:p>
        </w:tc>
      </w:tr>
      <w:tr w:rsidR="004718F4" w:rsidTr="004718F4">
        <w:tc>
          <w:tcPr>
            <w:tcW w:w="3216" w:type="dxa"/>
            <w:vMerge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718F4" w:rsidRDefault="004718F4" w:rsidP="006F442F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8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718F4" w:rsidRDefault="004718F4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Četnost záloh:</w:t>
            </w:r>
          </w:p>
        </w:tc>
        <w:tc>
          <w:tcPr>
            <w:tcW w:w="3215" w:type="dxa"/>
            <w:gridSpan w:val="2"/>
            <w:tcBorders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4718F4" w:rsidRDefault="004718F4" w:rsidP="006F442F">
            <w:pPr>
              <w:pStyle w:val="Obsahtabulk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záloh:</w:t>
            </w:r>
          </w:p>
        </w:tc>
      </w:tr>
      <w:tr w:rsidR="004718F4" w:rsidTr="006E22B2">
        <w:tc>
          <w:tcPr>
            <w:tcW w:w="321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718F4" w:rsidRDefault="004718F4" w:rsidP="006F442F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Způsob vrácení přeplatku:</w:t>
            </w:r>
          </w:p>
        </w:tc>
        <w:tc>
          <w:tcPr>
            <w:tcW w:w="643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18F4" w:rsidRDefault="00FE0ED6" w:rsidP="00FE0ED6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128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8F4">
              <w:rPr>
                <w:rFonts w:ascii="Arial" w:hAnsi="Arial" w:cs="Arial"/>
                <w:sz w:val="20"/>
                <w:szCs w:val="20"/>
              </w:rPr>
              <w:t xml:space="preserve">Složenka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5217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8F4">
              <w:rPr>
                <w:rFonts w:ascii="Arial" w:hAnsi="Arial" w:cs="Arial"/>
                <w:sz w:val="20"/>
                <w:szCs w:val="20"/>
              </w:rPr>
              <w:t>Bankovní účet</w:t>
            </w:r>
            <w:r w:rsidR="004718F4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</w:tr>
      <w:tr w:rsidR="004718F4" w:rsidTr="004718F4">
        <w:tc>
          <w:tcPr>
            <w:tcW w:w="3216" w:type="dxa"/>
            <w:vMerge/>
            <w:tcBorders>
              <w:left w:val="single" w:sz="1" w:space="0" w:color="000000"/>
              <w:bottom w:val="single" w:sz="20" w:space="0" w:color="000000"/>
            </w:tcBorders>
            <w:shd w:val="clear" w:color="auto" w:fill="auto"/>
          </w:tcPr>
          <w:p w:rsidR="004718F4" w:rsidRDefault="004718F4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3" w:type="dxa"/>
            <w:gridSpan w:val="3"/>
            <w:tcBorders>
              <w:left w:val="single" w:sz="1" w:space="0" w:color="000000"/>
              <w:bottom w:val="single" w:sz="20" w:space="0" w:color="000000"/>
              <w:right w:val="single" w:sz="1" w:space="0" w:color="000000"/>
            </w:tcBorders>
            <w:shd w:val="clear" w:color="auto" w:fill="auto"/>
          </w:tcPr>
          <w:p w:rsidR="004718F4" w:rsidRDefault="004718F4" w:rsidP="006F442F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</w:tr>
      <w:tr w:rsidR="00CE4AC0" w:rsidTr="004718F4">
        <w:tc>
          <w:tcPr>
            <w:tcW w:w="964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:rsidR="00CE4AC0" w:rsidRDefault="00CE4AC0" w:rsidP="006F4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Stávající odběratel a nový odběratel potvrzují správnost údajů uvedených v této „Změně odběratele“</w:t>
            </w:r>
          </w:p>
        </w:tc>
      </w:tr>
      <w:tr w:rsidR="00CE4AC0" w:rsidTr="004718F4">
        <w:tc>
          <w:tcPr>
            <w:tcW w:w="964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AC0" w:rsidRDefault="00CE4AC0" w:rsidP="006F4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Stávající odběratel:</w:t>
            </w:r>
          </w:p>
        </w:tc>
      </w:tr>
      <w:tr w:rsidR="00CE4AC0" w:rsidTr="004718F4">
        <w:tc>
          <w:tcPr>
            <w:tcW w:w="3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643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CE4AC0" w:rsidRDefault="00CE4AC0" w:rsidP="006F442F">
            <w:pPr>
              <w:pStyle w:val="Obsahtabulk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Podpis, razítko:</w:t>
            </w:r>
          </w:p>
        </w:tc>
      </w:tr>
      <w:tr w:rsidR="00CE4AC0" w:rsidTr="004718F4">
        <w:tc>
          <w:tcPr>
            <w:tcW w:w="964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AC0" w:rsidRDefault="00CE4AC0" w:rsidP="006F4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Nový odběratel:</w:t>
            </w:r>
          </w:p>
        </w:tc>
      </w:tr>
      <w:tr w:rsidR="00CE4AC0" w:rsidTr="004718F4">
        <w:tc>
          <w:tcPr>
            <w:tcW w:w="3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643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4AC0" w:rsidRDefault="00CE4AC0" w:rsidP="006F442F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CE4AC0" w:rsidRDefault="00CE4AC0" w:rsidP="006F442F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CE4AC0" w:rsidRDefault="00CE4AC0" w:rsidP="006F442F">
            <w:pPr>
              <w:pStyle w:val="Obsahtabulky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Podpis, razítko:</w:t>
            </w:r>
          </w:p>
        </w:tc>
      </w:tr>
    </w:tbl>
    <w:p w:rsidR="00CE4AC0" w:rsidRPr="00CE4AC0" w:rsidRDefault="00CE4AC0">
      <w:pPr>
        <w:spacing w:before="57"/>
        <w:ind w:left="177" w:hanging="164"/>
        <w:rPr>
          <w:rFonts w:ascii="Arial" w:hAnsi="Arial" w:cs="Arial"/>
          <w:iCs/>
          <w:kern w:val="18"/>
          <w:sz w:val="18"/>
          <w:szCs w:val="18"/>
        </w:rPr>
      </w:pPr>
    </w:p>
    <w:p w:rsidR="00E81185" w:rsidRDefault="00E81185">
      <w:pPr>
        <w:spacing w:before="57"/>
        <w:ind w:left="177" w:hanging="164"/>
        <w:rPr>
          <w:rFonts w:ascii="Arial" w:hAnsi="Arial" w:cs="Arial"/>
          <w:i/>
          <w:iCs/>
          <w:sz w:val="18"/>
          <w:szCs w:val="18"/>
          <w:vertAlign w:val="superscript"/>
        </w:rPr>
      </w:pPr>
      <w:r>
        <w:rPr>
          <w:rFonts w:ascii="Arial" w:hAnsi="Arial" w:cs="Arial"/>
          <w:i/>
          <w:iCs/>
          <w:sz w:val="18"/>
          <w:szCs w:val="18"/>
          <w:vertAlign w:val="superscript"/>
        </w:rPr>
        <w:t>1)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FE0ED6">
        <w:rPr>
          <w:rFonts w:ascii="Arial" w:hAnsi="Arial" w:cs="Arial"/>
          <w:i/>
          <w:iCs/>
          <w:sz w:val="18"/>
          <w:szCs w:val="18"/>
        </w:rPr>
        <w:t>Zaškrtněte</w:t>
      </w:r>
    </w:p>
    <w:p w:rsidR="00E81185" w:rsidRDefault="00E81185">
      <w:pPr>
        <w:pStyle w:val="Obsahtabulky"/>
        <w:spacing w:before="57"/>
        <w:ind w:left="177" w:hanging="164"/>
      </w:pPr>
      <w:r>
        <w:rPr>
          <w:rFonts w:ascii="Arial" w:hAnsi="Arial" w:cs="Arial"/>
          <w:i/>
          <w:iCs/>
          <w:sz w:val="18"/>
          <w:szCs w:val="18"/>
          <w:vertAlign w:val="superscript"/>
        </w:rPr>
        <w:t xml:space="preserve">2) </w:t>
      </w:r>
      <w:r>
        <w:rPr>
          <w:rFonts w:ascii="Arial" w:hAnsi="Arial"/>
          <w:i/>
          <w:iCs/>
          <w:sz w:val="18"/>
          <w:szCs w:val="18"/>
        </w:rPr>
        <w:t xml:space="preserve">S novým odběratelem uzavře dodavatel písemnou smlouvu na dodávku pitné vody popř. odvádění odpadních vod. Do doby uzavření smlouvy s novým odběratelem hradí spotřebu stávající odběratel. Pokud nový odběratel neuzavře smlouvu a přesto bude odebírat vodu, popř. vypouštět odpadní vody, jedná se o neoprávněný odběr ve </w:t>
      </w:r>
      <w:proofErr w:type="gramStart"/>
      <w:r>
        <w:rPr>
          <w:rFonts w:ascii="Arial" w:hAnsi="Arial"/>
          <w:i/>
          <w:iCs/>
          <w:sz w:val="18"/>
          <w:szCs w:val="18"/>
        </w:rPr>
        <w:t>smyslu  § 10</w:t>
      </w:r>
      <w:proofErr w:type="gramEnd"/>
      <w:r>
        <w:rPr>
          <w:rFonts w:ascii="Arial" w:hAnsi="Arial"/>
          <w:i/>
          <w:iCs/>
          <w:sz w:val="18"/>
          <w:szCs w:val="18"/>
        </w:rPr>
        <w:t>, Zákona č.274/2001 Sb. Dodavatel je v tomto případě oprávněn přistoupit k přerušení dodávky vody, popř. odvádění odpadních vod.</w:t>
      </w:r>
    </w:p>
    <w:sectPr w:rsidR="00E81185">
      <w:headerReference w:type="default" r:id="rId6"/>
      <w:pgSz w:w="11906" w:h="16838"/>
      <w:pgMar w:top="1568" w:right="1134" w:bottom="684" w:left="1134" w:header="723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720" w:rsidRDefault="00BE5720">
      <w:r>
        <w:separator/>
      </w:r>
    </w:p>
  </w:endnote>
  <w:endnote w:type="continuationSeparator" w:id="0">
    <w:p w:rsidR="00BE5720" w:rsidRDefault="00BE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720" w:rsidRDefault="00BE5720">
      <w:r>
        <w:separator/>
      </w:r>
    </w:p>
  </w:footnote>
  <w:footnote w:type="continuationSeparator" w:id="0">
    <w:p w:rsidR="00BE5720" w:rsidRDefault="00BE5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ED6" w:rsidRDefault="00FE0ED6" w:rsidP="00FE0ED6">
    <w:pPr>
      <w:suppressLineNumbers/>
      <w:tabs>
        <w:tab w:val="center" w:pos="4819"/>
        <w:tab w:val="right" w:pos="9638"/>
      </w:tabs>
      <w:jc w:val="center"/>
      <w:rPr>
        <w:rFonts w:ascii="Arial" w:hAnsi="Arial" w:cs="Arial"/>
        <w:b/>
        <w:color w:val="4F81BD" w:themeColor="accent1"/>
        <w:kern w:val="0"/>
        <w:sz w:val="18"/>
        <w:szCs w:val="18"/>
      </w:rPr>
    </w:pPr>
    <w:r>
      <w:rPr>
        <w:rFonts w:ascii="Arial" w:hAnsi="Arial" w:cs="Arial"/>
        <w:b/>
        <w:color w:val="4F81BD" w:themeColor="accent1"/>
        <w:sz w:val="18"/>
        <w:szCs w:val="18"/>
      </w:rPr>
      <w:t>Vodovody a kanalizace Vysočina s.r.o., Na Folimance 2155/15, 120 00 Praha 2</w:t>
    </w:r>
  </w:p>
  <w:p w:rsidR="00FE0ED6" w:rsidRDefault="00FE0ED6" w:rsidP="00FE0ED6">
    <w:pPr>
      <w:suppressLineNumbers/>
      <w:tabs>
        <w:tab w:val="center" w:pos="4819"/>
        <w:tab w:val="right" w:pos="9638"/>
      </w:tabs>
      <w:jc w:val="center"/>
      <w:rPr>
        <w:rFonts w:ascii="Arial" w:hAnsi="Arial" w:cs="Arial"/>
        <w:b/>
        <w:color w:val="4F81BD" w:themeColor="accent1"/>
        <w:sz w:val="18"/>
        <w:szCs w:val="18"/>
      </w:rPr>
    </w:pPr>
    <w:r>
      <w:rPr>
        <w:rFonts w:ascii="Arial" w:hAnsi="Arial" w:cs="Arial"/>
        <w:b/>
        <w:color w:val="4F81BD" w:themeColor="accent1"/>
        <w:sz w:val="18"/>
        <w:szCs w:val="18"/>
      </w:rPr>
      <w:t>IČ:29367476, DIČ: CZ29367476, zapsán u Krajského soudu v Brně, oddíl C, vložka 75797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03"/>
    <w:rsid w:val="000E17FC"/>
    <w:rsid w:val="000E2A65"/>
    <w:rsid w:val="00142D5F"/>
    <w:rsid w:val="00185213"/>
    <w:rsid w:val="004343EE"/>
    <w:rsid w:val="004718F4"/>
    <w:rsid w:val="004A4DB5"/>
    <w:rsid w:val="006710E9"/>
    <w:rsid w:val="006763BC"/>
    <w:rsid w:val="00804984"/>
    <w:rsid w:val="008F4CD7"/>
    <w:rsid w:val="00AD4990"/>
    <w:rsid w:val="00BE5720"/>
    <w:rsid w:val="00CE4AC0"/>
    <w:rsid w:val="00CF0803"/>
    <w:rsid w:val="00D3523A"/>
    <w:rsid w:val="00D61135"/>
    <w:rsid w:val="00DC29CD"/>
    <w:rsid w:val="00E81185"/>
    <w:rsid w:val="00EF0C71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9AF18CD-921B-4EE5-AD68-241C5D32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Josef</dc:creator>
  <cp:lastModifiedBy>Pospíšil Josef</cp:lastModifiedBy>
  <cp:revision>2</cp:revision>
  <cp:lastPrinted>2015-03-26T13:23:00Z</cp:lastPrinted>
  <dcterms:created xsi:type="dcterms:W3CDTF">2021-06-11T09:09:00Z</dcterms:created>
  <dcterms:modified xsi:type="dcterms:W3CDTF">2021-06-11T09:09:00Z</dcterms:modified>
</cp:coreProperties>
</file>